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Технические характеристики ножницы гильотинные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Н3218Б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Допускаемое усилие реза кгс___________________________20000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Число ходов верхнего ножа в минуту____________________50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верхнего ножа,мм________________________________80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Угол наклона верхнего ножа __________________________1*30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’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Максимальная ширина отрезаемой полосы по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заднему упору, мм___________________________________500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Максимальная ширина отрезаемой полосы по 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переднему упору, мм_________________________________1000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Расстояние от линии реза до ребра стоек (вылет), мм_______500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Расстояние от уровня пола до верхней кромки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нижнего ножа, мм____________________________________800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Наибольшие допустимые сечения реза: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ширина листа, мм__________________________________2000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толщина листа, мм_________________________________6,3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Твердость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________________________________________220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 прочности, кг/мм2______________________________50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Количество прижимов _________________________________1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Усилие прижима, кгс не менее___________________________700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прижима, мм_____________________________________10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Расстояние от оси прижима до линии реза, мм______________40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 ножниц, кг________________________________________5356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